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2358" w14:textId="12FC50EA" w:rsidR="00BF4664" w:rsidRDefault="00BF4664">
      <w:pPr>
        <w:pStyle w:val="BodyA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AA40023" wp14:editId="028A418F">
            <wp:simplePos x="0" y="0"/>
            <wp:positionH relativeFrom="column">
              <wp:posOffset>-30480</wp:posOffset>
            </wp:positionH>
            <wp:positionV relativeFrom="paragraph">
              <wp:posOffset>0</wp:posOffset>
            </wp:positionV>
            <wp:extent cx="1624965" cy="913765"/>
            <wp:effectExtent l="0" t="0" r="635" b="635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C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13DD36D" w14:textId="74B8E9AF" w:rsidR="001B1DB9" w:rsidRPr="00BF4664" w:rsidRDefault="00945C74" w:rsidP="00BF4664">
      <w:pPr>
        <w:pStyle w:val="Body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Runnymede Swimming Club</w:t>
      </w:r>
    </w:p>
    <w:p w14:paraId="2CD53EF2" w14:textId="77777777" w:rsidR="00BF4664" w:rsidRDefault="00BF4664">
      <w:pPr>
        <w:pStyle w:val="BodyA"/>
        <w:jc w:val="center"/>
        <w:rPr>
          <w:b/>
          <w:bCs/>
          <w:sz w:val="32"/>
          <w:szCs w:val="32"/>
        </w:rPr>
      </w:pPr>
    </w:p>
    <w:p w14:paraId="4BE4D264" w14:textId="27ACD788" w:rsidR="001B1DB9" w:rsidRDefault="00945C74">
      <w:pPr>
        <w:pStyle w:val="Body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Remunerations Committee - Terms of Reference</w:t>
      </w:r>
    </w:p>
    <w:p w14:paraId="24681F58" w14:textId="77777777" w:rsidR="001B1DB9" w:rsidRDefault="001B1DB9">
      <w:pPr>
        <w:pStyle w:val="BodyA"/>
      </w:pPr>
    </w:p>
    <w:p w14:paraId="498744B7" w14:textId="77777777" w:rsidR="001B1DB9" w:rsidRDefault="00945C74">
      <w:pPr>
        <w:pStyle w:val="BodyA"/>
      </w:pPr>
      <w:r>
        <w:rPr>
          <w:b/>
          <w:bCs/>
        </w:rPr>
        <w:t xml:space="preserve">Aims: </w:t>
      </w:r>
      <w:r>
        <w:t xml:space="preserve">   </w:t>
      </w:r>
    </w:p>
    <w:p w14:paraId="656400D6" w14:textId="77777777" w:rsidR="001B1DB9" w:rsidRDefault="001B1DB9">
      <w:pPr>
        <w:pStyle w:val="BodyA"/>
      </w:pPr>
    </w:p>
    <w:p w14:paraId="48810236" w14:textId="77777777" w:rsidR="001B1DB9" w:rsidRDefault="00945C74">
      <w:pPr>
        <w:pStyle w:val="BodyA"/>
      </w:pPr>
      <w:r>
        <w:t>To assist and advise Runnymede Swimming Club’</w:t>
      </w:r>
      <w:r>
        <w:t xml:space="preserve">s Management committee in matters relating to the remuneration of coaches, teachers and lifeguards both for the Club and Swim School.  </w:t>
      </w:r>
    </w:p>
    <w:p w14:paraId="183E9DBF" w14:textId="77777777" w:rsidR="001B1DB9" w:rsidRDefault="001B1DB9">
      <w:pPr>
        <w:pStyle w:val="BodyA"/>
      </w:pPr>
    </w:p>
    <w:p w14:paraId="353670D8" w14:textId="77777777" w:rsidR="001B1DB9" w:rsidRDefault="00945C74">
      <w:pPr>
        <w:pStyle w:val="BodyA"/>
      </w:pPr>
      <w:r>
        <w:t>To ensure there is a formal and transparent procedure for developing policy and fixing remuneration packages of salarie</w:t>
      </w:r>
      <w:r>
        <w:t>d staff, taking into account the Club’s development plan, policies and vision for the Club.</w:t>
      </w:r>
    </w:p>
    <w:p w14:paraId="0493DAC0" w14:textId="77777777" w:rsidR="001B1DB9" w:rsidRDefault="001B1DB9">
      <w:pPr>
        <w:pStyle w:val="BodyA"/>
      </w:pPr>
    </w:p>
    <w:p w14:paraId="373BA7C8" w14:textId="77777777" w:rsidR="001B1DB9" w:rsidRDefault="00945C74">
      <w:pPr>
        <w:pStyle w:val="BodyA"/>
      </w:pPr>
      <w:r>
        <w:t>Ensure Runnymede Swimming Club (RSC) delivers its Vision and Mission.</w:t>
      </w:r>
    </w:p>
    <w:p w14:paraId="06A067B2" w14:textId="77777777" w:rsidR="001B1DB9" w:rsidRDefault="001B1DB9">
      <w:pPr>
        <w:pStyle w:val="BodyA"/>
      </w:pPr>
    </w:p>
    <w:p w14:paraId="52B6C871" w14:textId="77777777" w:rsidR="001B1DB9" w:rsidRDefault="00945C74">
      <w:pPr>
        <w:pStyle w:val="BodyA"/>
      </w:pPr>
      <w:r>
        <w:t xml:space="preserve">Take into account the RSC development plan and policies.  </w:t>
      </w:r>
    </w:p>
    <w:p w14:paraId="49347A68" w14:textId="77777777" w:rsidR="001B1DB9" w:rsidRDefault="001B1DB9">
      <w:pPr>
        <w:pStyle w:val="BodyA"/>
        <w:rPr>
          <w:color w:val="FF0000"/>
          <w:u w:color="FF0000"/>
        </w:rPr>
      </w:pPr>
    </w:p>
    <w:p w14:paraId="7D48BC12" w14:textId="77777777" w:rsidR="001B1DB9" w:rsidRDefault="001B1DB9">
      <w:pPr>
        <w:pStyle w:val="BodyA"/>
      </w:pPr>
    </w:p>
    <w:p w14:paraId="6A640C00" w14:textId="77777777" w:rsidR="001B1DB9" w:rsidRDefault="00945C74">
      <w:pPr>
        <w:pStyle w:val="BodyA"/>
        <w:rPr>
          <w:b/>
          <w:bCs/>
        </w:rPr>
      </w:pPr>
      <w:r>
        <w:rPr>
          <w:b/>
          <w:bCs/>
        </w:rPr>
        <w:t>Structure:</w:t>
      </w:r>
    </w:p>
    <w:p w14:paraId="1B2D59CF" w14:textId="77777777" w:rsidR="001B1DB9" w:rsidRDefault="001B1DB9">
      <w:pPr>
        <w:pStyle w:val="BodyA"/>
      </w:pPr>
    </w:p>
    <w:p w14:paraId="35DB0CB4" w14:textId="77777777" w:rsidR="001B1DB9" w:rsidRDefault="00945C74">
      <w:pPr>
        <w:pStyle w:val="BodyA"/>
      </w:pPr>
      <w:r>
        <w:t>Made of up of no le</w:t>
      </w:r>
      <w:r>
        <w:t xml:space="preserve">ss than three non-paid members of the Runnymede Swimming Club committee, of which one member should be the Treasurer.  </w:t>
      </w:r>
    </w:p>
    <w:p w14:paraId="2F831934" w14:textId="77777777" w:rsidR="001B1DB9" w:rsidRDefault="001B1DB9">
      <w:pPr>
        <w:pStyle w:val="BodyA"/>
      </w:pPr>
    </w:p>
    <w:p w14:paraId="536AA220" w14:textId="77777777" w:rsidR="001B1DB9" w:rsidRDefault="00945C74">
      <w:pPr>
        <w:pStyle w:val="BodyA"/>
      </w:pPr>
      <w:r>
        <w:t xml:space="preserve">A ‘declaration of interest’ must </w:t>
      </w:r>
      <w:r>
        <w:rPr>
          <w:u w:color="FF0000"/>
        </w:rPr>
        <w:t xml:space="preserve">be submitted </w:t>
      </w:r>
      <w:r>
        <w:t>where appropriate. In the interest of a quorum, an alternative non-paid member of the Clu</w:t>
      </w:r>
      <w:r>
        <w:t>b’s committee may be seconded temporarily.</w:t>
      </w:r>
    </w:p>
    <w:p w14:paraId="3CDA9558" w14:textId="77777777" w:rsidR="001B1DB9" w:rsidRDefault="001B1DB9">
      <w:pPr>
        <w:pStyle w:val="BodyA"/>
      </w:pPr>
    </w:p>
    <w:p w14:paraId="28A02424" w14:textId="77777777" w:rsidR="001B1DB9" w:rsidRDefault="00945C74">
      <w:pPr>
        <w:pStyle w:val="BodyA"/>
      </w:pPr>
      <w:r>
        <w:t xml:space="preserve">External advisers may be invited to attend for all or part of any meeting, as and when appropriate and necessary </w:t>
      </w:r>
    </w:p>
    <w:p w14:paraId="22974462" w14:textId="77777777" w:rsidR="001B1DB9" w:rsidRDefault="001B1DB9">
      <w:pPr>
        <w:pStyle w:val="BodyA"/>
      </w:pPr>
    </w:p>
    <w:p w14:paraId="20272C22" w14:textId="77777777" w:rsidR="001B1DB9" w:rsidRDefault="001B1DB9">
      <w:pPr>
        <w:pStyle w:val="BodyA"/>
      </w:pPr>
    </w:p>
    <w:p w14:paraId="19D4E799" w14:textId="77777777" w:rsidR="001B1DB9" w:rsidRDefault="00945C74">
      <w:pPr>
        <w:pStyle w:val="BodyA"/>
        <w:rPr>
          <w:b/>
          <w:bCs/>
        </w:rPr>
      </w:pPr>
      <w:r>
        <w:rPr>
          <w:b/>
          <w:bCs/>
        </w:rPr>
        <w:t>Frequency:</w:t>
      </w:r>
    </w:p>
    <w:p w14:paraId="17C5AADB" w14:textId="77777777" w:rsidR="001B1DB9" w:rsidRDefault="001B1DB9">
      <w:pPr>
        <w:pStyle w:val="BodyA"/>
      </w:pPr>
    </w:p>
    <w:p w14:paraId="153857F9" w14:textId="77777777" w:rsidR="001B1DB9" w:rsidRDefault="00945C74">
      <w:pPr>
        <w:pStyle w:val="BodyA"/>
      </w:pPr>
      <w:r>
        <w:t xml:space="preserve">Meetings shall be held at least once a year prior to budget setting and as or when </w:t>
      </w:r>
      <w:proofErr w:type="gramStart"/>
      <w:r>
        <w:t>r</w:t>
      </w:r>
      <w:r>
        <w:t>equired, or</w:t>
      </w:r>
      <w:proofErr w:type="gramEnd"/>
      <w:r>
        <w:t xml:space="preserve"> requested by the RSC Management Committee.</w:t>
      </w:r>
    </w:p>
    <w:p w14:paraId="2D9398B7" w14:textId="77777777" w:rsidR="001B1DB9" w:rsidRDefault="001B1DB9">
      <w:pPr>
        <w:pStyle w:val="BodyA"/>
      </w:pPr>
    </w:p>
    <w:p w14:paraId="1256733C" w14:textId="77777777" w:rsidR="001B1DB9" w:rsidRDefault="001B1DB9">
      <w:pPr>
        <w:pStyle w:val="BodyA"/>
      </w:pPr>
    </w:p>
    <w:p w14:paraId="198F749B" w14:textId="77777777" w:rsidR="001B1DB9" w:rsidRDefault="00945C74">
      <w:pPr>
        <w:pStyle w:val="BodyA"/>
        <w:rPr>
          <w:b/>
          <w:bCs/>
        </w:rPr>
      </w:pPr>
      <w:r>
        <w:rPr>
          <w:b/>
          <w:bCs/>
        </w:rPr>
        <w:t>Duties:</w:t>
      </w:r>
    </w:p>
    <w:p w14:paraId="2F790D71" w14:textId="77777777" w:rsidR="001B1DB9" w:rsidRDefault="001B1DB9">
      <w:pPr>
        <w:pStyle w:val="BodyA"/>
      </w:pPr>
    </w:p>
    <w:p w14:paraId="52056531" w14:textId="77777777" w:rsidR="001B1DB9" w:rsidRDefault="00945C74">
      <w:pPr>
        <w:pStyle w:val="BodyA"/>
      </w:pPr>
      <w:r>
        <w:t>Responsible for ensuring a fair remuneration policy is in place for salaried Runnymede Swimming Club staff*</w:t>
      </w:r>
    </w:p>
    <w:p w14:paraId="3407EB08" w14:textId="77777777" w:rsidR="001B1DB9" w:rsidRDefault="001B1DB9">
      <w:pPr>
        <w:pStyle w:val="BodyA"/>
      </w:pPr>
    </w:p>
    <w:p w14:paraId="2ED070C4" w14:textId="77777777" w:rsidR="001B1DB9" w:rsidRDefault="00945C74">
      <w:pPr>
        <w:pStyle w:val="BodyA"/>
      </w:pPr>
      <w:r>
        <w:t xml:space="preserve">Recommend and monitor </w:t>
      </w:r>
      <w:r>
        <w:rPr>
          <w:u w:color="FF0000"/>
        </w:rPr>
        <w:t>and</w:t>
      </w:r>
      <w:r>
        <w:t xml:space="preserve"> the level and structure of remuneration for salaried coaching staff, teaching staff and lifeguards.</w:t>
      </w:r>
    </w:p>
    <w:p w14:paraId="0D82E766" w14:textId="77777777" w:rsidR="001B1DB9" w:rsidRDefault="001B1DB9">
      <w:pPr>
        <w:pStyle w:val="BodyA"/>
      </w:pPr>
    </w:p>
    <w:p w14:paraId="71F3DF83" w14:textId="77777777" w:rsidR="001B1DB9" w:rsidRDefault="00945C74">
      <w:pPr>
        <w:pStyle w:val="BodyA"/>
      </w:pPr>
      <w:r>
        <w:t>Take into account all factors which it deems necessary including relevant legal and regulatory requirements.</w:t>
      </w:r>
    </w:p>
    <w:p w14:paraId="33D28BEB" w14:textId="77777777" w:rsidR="001B1DB9" w:rsidRDefault="001B1DB9">
      <w:pPr>
        <w:pStyle w:val="BodyA"/>
      </w:pPr>
    </w:p>
    <w:p w14:paraId="2F4E7C6E" w14:textId="77777777" w:rsidR="001B1DB9" w:rsidRDefault="001B1DB9">
      <w:pPr>
        <w:pStyle w:val="BodyA"/>
        <w:rPr>
          <w:b/>
          <w:bCs/>
        </w:rPr>
      </w:pPr>
    </w:p>
    <w:p w14:paraId="71085B6E" w14:textId="77777777" w:rsidR="001B1DB9" w:rsidRDefault="00945C74">
      <w:pPr>
        <w:pStyle w:val="BodyA"/>
        <w:rPr>
          <w:b/>
          <w:bCs/>
        </w:rPr>
      </w:pPr>
      <w:r>
        <w:rPr>
          <w:b/>
          <w:bCs/>
        </w:rPr>
        <w:t>Minutes:</w:t>
      </w:r>
    </w:p>
    <w:p w14:paraId="68A87223" w14:textId="77777777" w:rsidR="001B1DB9" w:rsidRDefault="001B1DB9">
      <w:pPr>
        <w:pStyle w:val="BodyA"/>
      </w:pPr>
    </w:p>
    <w:p w14:paraId="212F8734" w14:textId="77777777" w:rsidR="001B1DB9" w:rsidRDefault="00945C74">
      <w:pPr>
        <w:pStyle w:val="BodyA"/>
      </w:pPr>
      <w:r>
        <w:rPr>
          <w:u w:color="FF0000"/>
        </w:rPr>
        <w:t xml:space="preserve">Full </w:t>
      </w:r>
      <w:r>
        <w:t>minutes of meetings shall be</w:t>
      </w:r>
      <w:r>
        <w:t xml:space="preserve"> circulated promptly to the Club’s Executive Committee in the first instance.  The Club’s Executive Committee will decide on whether minutes should be circulated further.</w:t>
      </w:r>
    </w:p>
    <w:p w14:paraId="37628B3E" w14:textId="77777777" w:rsidR="001B1DB9" w:rsidRDefault="001B1DB9">
      <w:pPr>
        <w:pStyle w:val="BodyA"/>
      </w:pPr>
    </w:p>
    <w:p w14:paraId="5A848996" w14:textId="77777777" w:rsidR="001B1DB9" w:rsidRDefault="00945C74">
      <w:pPr>
        <w:pStyle w:val="BodyA"/>
        <w:rPr>
          <w:b/>
          <w:bCs/>
        </w:rPr>
      </w:pPr>
      <w:r>
        <w:rPr>
          <w:b/>
          <w:bCs/>
        </w:rPr>
        <w:lastRenderedPageBreak/>
        <w:t>Reporting responsibilities:</w:t>
      </w:r>
    </w:p>
    <w:p w14:paraId="299F24F2" w14:textId="77777777" w:rsidR="001B1DB9" w:rsidRDefault="001B1DB9">
      <w:pPr>
        <w:pStyle w:val="BodyA"/>
      </w:pPr>
    </w:p>
    <w:p w14:paraId="59592F81" w14:textId="77777777" w:rsidR="001B1DB9" w:rsidRDefault="00945C74">
      <w:pPr>
        <w:pStyle w:val="BodyA"/>
      </w:pPr>
      <w:r>
        <w:t>Make whatever recommendations to the RSC Management Com</w:t>
      </w:r>
      <w:r>
        <w:t xml:space="preserve">mittee it deems appropriate on any area within its remit where action or improvement is needed. </w:t>
      </w:r>
    </w:p>
    <w:sectPr w:rsidR="001B1DB9">
      <w:headerReference w:type="default" r:id="rId7"/>
      <w:footerReference w:type="default" r:id="rId8"/>
      <w:pgSz w:w="11900" w:h="16840"/>
      <w:pgMar w:top="448" w:right="707" w:bottom="40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50025" w14:textId="77777777" w:rsidR="00945C74" w:rsidRDefault="00945C74">
      <w:r>
        <w:separator/>
      </w:r>
    </w:p>
  </w:endnote>
  <w:endnote w:type="continuationSeparator" w:id="0">
    <w:p w14:paraId="0B377866" w14:textId="77777777" w:rsidR="00945C74" w:rsidRDefault="0094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3FFE3" w14:textId="77777777" w:rsidR="001B1DB9" w:rsidRDefault="00945C74">
    <w:pPr>
      <w:pStyle w:val="Footer"/>
      <w:ind w:left="360"/>
    </w:pPr>
    <w:r>
      <w:rPr>
        <w:rFonts w:ascii="Helvetica" w:hAnsi="Helvetica"/>
        <w:sz w:val="20"/>
        <w:szCs w:val="20"/>
      </w:rPr>
      <w:t>*Includes RSC Swim School                                                                               Version: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AC1B7" w14:textId="77777777" w:rsidR="00945C74" w:rsidRDefault="00945C74">
      <w:r>
        <w:separator/>
      </w:r>
    </w:p>
  </w:footnote>
  <w:footnote w:type="continuationSeparator" w:id="0">
    <w:p w14:paraId="51A40D2D" w14:textId="77777777" w:rsidR="00945C74" w:rsidRDefault="00945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01906" w14:textId="77777777" w:rsidR="001B1DB9" w:rsidRDefault="001B1DB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B9"/>
    <w:rsid w:val="001B1DB9"/>
    <w:rsid w:val="00945C74"/>
    <w:rsid w:val="00B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1A78"/>
  <w15:docId w15:val="{2EB6EB9D-CEFD-204A-BC4B-508004A4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6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64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Neary</cp:lastModifiedBy>
  <cp:revision>3</cp:revision>
  <cp:lastPrinted>2019-12-03T17:11:00Z</cp:lastPrinted>
  <dcterms:created xsi:type="dcterms:W3CDTF">2019-12-03T17:11:00Z</dcterms:created>
  <dcterms:modified xsi:type="dcterms:W3CDTF">2019-12-03T17:11:00Z</dcterms:modified>
</cp:coreProperties>
</file>